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Nominating Committee Report</w:t>
      </w:r>
    </w:p>
    <w:p w:rsidR="00000000" w:rsidDel="00000000" w:rsidP="00000000" w:rsidRDefault="00000000" w:rsidRPr="00000000" w14:paraId="00000002">
      <w:pPr>
        <w:jc w:val="center"/>
        <w:rPr/>
      </w:pPr>
      <w:r w:rsidDel="00000000" w:rsidR="00000000" w:rsidRPr="00000000">
        <w:rPr>
          <w:rtl w:val="0"/>
        </w:rPr>
        <w:t xml:space="preserve">March 23,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w:t>
        <w:tab/>
        <w:t xml:space="preserve">Nominating Committee reports the following resignations: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Erika Janifer, Alexandria, resigned as BYM rep to Prisoner Visitation and Support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rPr>
          <w:u w:val="none"/>
        </w:rPr>
      </w:pPr>
      <w:r w:rsidDel="00000000" w:rsidR="00000000" w:rsidRPr="00000000">
        <w:rPr>
          <w:rtl w:val="0"/>
        </w:rPr>
        <w:t xml:space="preserve">Susan Russell Walters, Gary Sandman, Elisa Hansard and Tom Webb from Ministry and Pastoral Care Committee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Sarah Bur, Homewood, from Faith and Practice Committee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2.</w:t>
        <w:tab/>
        <w:t xml:space="preserve">We bring the following item on behalf of Sandy Spring Friends School. BYM currently recommends four members from within its membership to the SSFS Board of Trustees.  SSFS has discerned that it is more beneficial at this point in its life to recruit its own trustees. SSFS seeks approval from BYM to lay down the practice of recommending trustees to the SSFS Board.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