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Naming Committee Report to Spring Interim Meeting </w:t>
      </w:r>
    </w:p>
    <w:p w:rsidR="00000000" w:rsidDel="00000000" w:rsidP="00000000" w:rsidRDefault="00000000" w:rsidRPr="00000000" w14:paraId="00000002">
      <w:pPr>
        <w:rPr/>
      </w:pPr>
      <w:r w:rsidDel="00000000" w:rsidR="00000000" w:rsidRPr="00000000">
        <w:rPr>
          <w:rtl w:val="0"/>
        </w:rPr>
        <w:t xml:space="preserve">March 23, 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 my role as Naming Committee I am mindful of the BYM anti-racist queries and I am making an attempt to bring diversity to Search Committee. I am a member of the SSMM Change Group, and I bring anti-racist readings and queries to SSMM’s Finance Committee meetings.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 bring the name of Gene Throwe, Friends Meeting of Washington, to serve on Search Committee BYM Annual Session 2023 - 2026 (effective Spring Interim Meeting 2024).</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following are the current members of Search Committee: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Richard Broadbent (Frederick)  2018 -2024</w:t>
      </w:r>
    </w:p>
    <w:p w:rsidR="00000000" w:rsidDel="00000000" w:rsidP="00000000" w:rsidRDefault="00000000" w:rsidRPr="00000000" w14:paraId="0000000B">
      <w:pPr>
        <w:rPr/>
      </w:pPr>
      <w:r w:rsidDel="00000000" w:rsidR="00000000" w:rsidRPr="00000000">
        <w:rPr>
          <w:rtl w:val="0"/>
        </w:rPr>
        <w:t xml:space="preserve">Nate Arbor (Sandy Spring)        2020 - 2024</w:t>
      </w:r>
    </w:p>
    <w:p w:rsidR="00000000" w:rsidDel="00000000" w:rsidP="00000000" w:rsidRDefault="00000000" w:rsidRPr="00000000" w14:paraId="0000000C">
      <w:pPr>
        <w:rPr/>
      </w:pPr>
      <w:r w:rsidDel="00000000" w:rsidR="00000000" w:rsidRPr="00000000">
        <w:rPr>
          <w:rtl w:val="0"/>
        </w:rPr>
        <w:t xml:space="preserve">Meg Meyer (Stony Run)            2022 -2025  Clerk</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Six years is the maximum length for service on this committee at one time. We thank Richard Broadbent for his years of service as he will “roll off” at Annual Session 2024. In addition, Nate Arbor will not continue on Search Committee effective Annual Session 2024.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order to complete and discern the Search Committee’s work the optimal number of members is 6. As you can see, as of today, beginning at Annual Session 2024 there will be just 2 members on Search Committee. It is invaluable that members of Search Committee have connections throughout Yearly Meeting. Search Committee assumes a vital role in the life, spirit, and community of BYM.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Respectfully Submitted,</w:t>
      </w:r>
    </w:p>
    <w:p w:rsidR="00000000" w:rsidDel="00000000" w:rsidP="00000000" w:rsidRDefault="00000000" w:rsidRPr="00000000" w14:paraId="00000013">
      <w:pPr>
        <w:rPr/>
      </w:pPr>
      <w:r w:rsidDel="00000000" w:rsidR="00000000" w:rsidRPr="00000000">
        <w:rPr>
          <w:rtl w:val="0"/>
        </w:rPr>
        <w:t xml:space="preserve">Gloria Victor-Dorr</w:t>
      </w:r>
    </w:p>
    <w:p w:rsidR="00000000" w:rsidDel="00000000" w:rsidP="00000000" w:rsidRDefault="00000000" w:rsidRPr="00000000" w14:paraId="00000014">
      <w:pPr>
        <w:rPr/>
      </w:pPr>
      <w:r w:rsidDel="00000000" w:rsidR="00000000" w:rsidRPr="00000000">
        <w:rPr>
          <w:rtl w:val="0"/>
        </w:rPr>
        <w:t xml:space="preserve">Sandy Spring Monthly Meeting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